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CDAE" w14:textId="77777777" w:rsidR="00AA62DD" w:rsidRPr="00AA62DD" w:rsidRDefault="00AA62DD" w:rsidP="00AA62DD">
      <w:r w:rsidRPr="00AA62DD">
        <w:t>Dear Parents and Caregivers,</w:t>
      </w:r>
    </w:p>
    <w:p w14:paraId="389039C5" w14:textId="3F6600CA" w:rsidR="00AA62DD" w:rsidRPr="00AA62DD" w:rsidRDefault="00AA62DD" w:rsidP="00AA62DD">
      <w:r w:rsidRPr="00AA62DD">
        <w:t xml:space="preserve">We are excited to announce that [School Name] </w:t>
      </w:r>
      <w:r>
        <w:t xml:space="preserve">will be </w:t>
      </w:r>
      <w:r w:rsidRPr="00AA62DD">
        <w:t>participating in the 202</w:t>
      </w:r>
      <w:r w:rsidR="00F66D93">
        <w:t>6</w:t>
      </w:r>
      <w:r w:rsidRPr="00AA62DD">
        <w:t xml:space="preserve"> Oliphant Science Awards, South Australia’s largest student science competition! This is a fantastic opportunity for our students to develop their curiosity, problem-solving skills, and creativity through hands-on science projects.</w:t>
      </w:r>
    </w:p>
    <w:p w14:paraId="1004FED4" w14:textId="0F08254F" w:rsidR="00AA62DD" w:rsidRPr="00AA62DD" w:rsidRDefault="00AA62DD" w:rsidP="00AA62DD">
      <w:r w:rsidRPr="00AA62DD">
        <w:t xml:space="preserve">The competition is open to students from Reception to Year 12, offering </w:t>
      </w:r>
      <w:r w:rsidR="0010035B">
        <w:t>nine</w:t>
      </w:r>
      <w:r w:rsidRPr="00AA62DD">
        <w:t xml:space="preserve"> diverse project categories, including:</w:t>
      </w:r>
    </w:p>
    <w:p w14:paraId="5C433A05" w14:textId="77777777" w:rsidR="00AA62DD" w:rsidRPr="00AA62DD" w:rsidRDefault="00AA62DD" w:rsidP="00AA62DD">
      <w:pPr>
        <w:pStyle w:val="ListParagraph"/>
        <w:numPr>
          <w:ilvl w:val="0"/>
          <w:numId w:val="2"/>
        </w:numPr>
      </w:pPr>
      <w:r w:rsidRPr="00AA62DD">
        <w:t>Crystal Investigations</w:t>
      </w:r>
    </w:p>
    <w:p w14:paraId="1A15A73D" w14:textId="77777777" w:rsidR="00AA62DD" w:rsidRPr="00AA62DD" w:rsidRDefault="00AA62DD" w:rsidP="00AA62DD">
      <w:pPr>
        <w:pStyle w:val="ListParagraph"/>
        <w:numPr>
          <w:ilvl w:val="0"/>
          <w:numId w:val="2"/>
        </w:numPr>
      </w:pPr>
      <w:r w:rsidRPr="00AA62DD">
        <w:t>Games</w:t>
      </w:r>
    </w:p>
    <w:p w14:paraId="4BBD8555" w14:textId="77777777" w:rsidR="00AA62DD" w:rsidRPr="00AA62DD" w:rsidRDefault="00AA62DD" w:rsidP="00AA62DD">
      <w:pPr>
        <w:pStyle w:val="ListParagraph"/>
        <w:numPr>
          <w:ilvl w:val="0"/>
          <w:numId w:val="2"/>
        </w:numPr>
      </w:pPr>
      <w:r w:rsidRPr="00AA62DD">
        <w:t>Models &amp; Inventions</w:t>
      </w:r>
    </w:p>
    <w:p w14:paraId="40B0F43B" w14:textId="77777777" w:rsidR="00AA62DD" w:rsidRPr="00AA62DD" w:rsidRDefault="00AA62DD" w:rsidP="00AA62DD">
      <w:pPr>
        <w:pStyle w:val="ListParagraph"/>
        <w:numPr>
          <w:ilvl w:val="0"/>
          <w:numId w:val="2"/>
        </w:numPr>
      </w:pPr>
      <w:r w:rsidRPr="00AA62DD">
        <w:t>Multimedia</w:t>
      </w:r>
    </w:p>
    <w:p w14:paraId="5F9659EB" w14:textId="77777777" w:rsidR="00AA62DD" w:rsidRPr="00AA62DD" w:rsidRDefault="00AA62DD" w:rsidP="00AA62DD">
      <w:pPr>
        <w:pStyle w:val="ListParagraph"/>
        <w:numPr>
          <w:ilvl w:val="0"/>
          <w:numId w:val="2"/>
        </w:numPr>
      </w:pPr>
      <w:r w:rsidRPr="00AA62DD">
        <w:t>Photography</w:t>
      </w:r>
    </w:p>
    <w:p w14:paraId="26046816" w14:textId="77777777" w:rsidR="00AA62DD" w:rsidRPr="00AA62DD" w:rsidRDefault="00AA62DD" w:rsidP="00AA62DD">
      <w:pPr>
        <w:pStyle w:val="ListParagraph"/>
        <w:numPr>
          <w:ilvl w:val="0"/>
          <w:numId w:val="2"/>
        </w:numPr>
      </w:pPr>
      <w:r w:rsidRPr="00AA62DD">
        <w:t>Posters</w:t>
      </w:r>
    </w:p>
    <w:p w14:paraId="1219D40F" w14:textId="7331FDC6" w:rsidR="00AA62DD" w:rsidRPr="00AA62DD" w:rsidRDefault="00AA62DD" w:rsidP="00AA62DD">
      <w:pPr>
        <w:pStyle w:val="ListParagraph"/>
        <w:numPr>
          <w:ilvl w:val="0"/>
          <w:numId w:val="2"/>
        </w:numPr>
      </w:pPr>
      <w:r w:rsidRPr="00AA62DD">
        <w:t>Programming, Apps &amp; Robotics</w:t>
      </w:r>
      <w:r w:rsidR="00F66D93">
        <w:t xml:space="preserve"> (including electronic games)</w:t>
      </w:r>
    </w:p>
    <w:p w14:paraId="03E9028B" w14:textId="77777777" w:rsidR="00AA62DD" w:rsidRPr="00AA62DD" w:rsidRDefault="00AA62DD" w:rsidP="00AA62DD">
      <w:pPr>
        <w:pStyle w:val="ListParagraph"/>
        <w:numPr>
          <w:ilvl w:val="0"/>
          <w:numId w:val="2"/>
        </w:numPr>
      </w:pPr>
      <w:r w:rsidRPr="00AA62DD">
        <w:t>Science Writing</w:t>
      </w:r>
    </w:p>
    <w:p w14:paraId="20EC5FB4" w14:textId="22104AE2" w:rsidR="00AA62DD" w:rsidRPr="00AA62DD" w:rsidRDefault="00AA62DD" w:rsidP="00AA62DD">
      <w:pPr>
        <w:pStyle w:val="ListParagraph"/>
        <w:numPr>
          <w:ilvl w:val="0"/>
          <w:numId w:val="2"/>
        </w:numPr>
      </w:pPr>
      <w:r w:rsidRPr="00AA62DD">
        <w:t>Scienc</w:t>
      </w:r>
      <w:r w:rsidR="00F66D93">
        <w:t>e Investigations</w:t>
      </w:r>
      <w:r w:rsidR="0097651D">
        <w:t xml:space="preserve"> (formerly Scientific Inquiry)</w:t>
      </w:r>
    </w:p>
    <w:p w14:paraId="192673C5" w14:textId="77777777" w:rsidR="00AA62DD" w:rsidRPr="00AA62DD" w:rsidRDefault="00AA62DD" w:rsidP="00AA62DD">
      <w:r w:rsidRPr="00AA62DD">
        <w:t>With such a wide range of categories, there is something for everyone—whether a student enjoys art, technology, problem-solving, creative writing, or hands-on experiments. The Awards provide an inclusive opportunity for students of all skill levels to engage with science in a way that excites and inspires them.</w:t>
      </w:r>
    </w:p>
    <w:p w14:paraId="41186C78" w14:textId="77777777" w:rsidR="00AA62DD" w:rsidRPr="00AA62DD" w:rsidRDefault="00AA62DD" w:rsidP="00AA62DD">
      <w:r w:rsidRPr="00AA62DD">
        <w:t>Participating in the Oliphant Science Awards provides numerous benefits for our students, including:</w:t>
      </w:r>
    </w:p>
    <w:p w14:paraId="610609B7" w14:textId="77777777" w:rsidR="00AA62DD" w:rsidRPr="00AA62DD" w:rsidRDefault="00AA62DD" w:rsidP="00AA62DD">
      <w:pPr>
        <w:numPr>
          <w:ilvl w:val="0"/>
          <w:numId w:val="3"/>
        </w:numPr>
      </w:pPr>
      <w:r w:rsidRPr="00AA62DD">
        <w:rPr>
          <w:b/>
          <w:bCs/>
        </w:rPr>
        <w:t>Enhanced Learning Outcomes</w:t>
      </w:r>
      <w:r w:rsidRPr="00AA62DD">
        <w:t xml:space="preserve">: Engaging in scientific projects helps students develop essential skills such as observation, prediction, and communication, while expanding their knowledge across various scientific domains. </w:t>
      </w:r>
    </w:p>
    <w:p w14:paraId="4CF3954A" w14:textId="77777777" w:rsidR="00AA62DD" w:rsidRPr="00AA62DD" w:rsidRDefault="00AA62DD" w:rsidP="00AA62DD">
      <w:pPr>
        <w:numPr>
          <w:ilvl w:val="0"/>
          <w:numId w:val="3"/>
        </w:numPr>
      </w:pPr>
      <w:r w:rsidRPr="00AA62DD">
        <w:rPr>
          <w:b/>
          <w:bCs/>
        </w:rPr>
        <w:t>Fostering Curiosity and Innovation</w:t>
      </w:r>
      <w:r w:rsidRPr="00AA62DD">
        <w:t>: The competition encourages students to explore their interests, think critically, and apply their creativity to real-world scientific problems.</w:t>
      </w:r>
    </w:p>
    <w:p w14:paraId="37B305E2" w14:textId="26446C35" w:rsidR="00AA62DD" w:rsidRPr="00AA62DD" w:rsidRDefault="00AA62DD" w:rsidP="00AA62DD">
      <w:pPr>
        <w:numPr>
          <w:ilvl w:val="0"/>
          <w:numId w:val="3"/>
        </w:numPr>
      </w:pPr>
      <w:r w:rsidRPr="00AA62DD">
        <w:rPr>
          <w:b/>
          <w:bCs/>
        </w:rPr>
        <w:t>Building Confidence and Independence</w:t>
      </w:r>
      <w:r w:rsidRPr="00AA62DD">
        <w:t>: By undertaking and presenting their projects, students gain confidence in their abilities and learn to take ownership of their learning journey</w:t>
      </w:r>
      <w:r>
        <w:t xml:space="preserve"> </w:t>
      </w:r>
      <w:r w:rsidRPr="00AA62DD">
        <w:t>setting them up for future success in STEM fields.</w:t>
      </w:r>
    </w:p>
    <w:p w14:paraId="69F58C4F" w14:textId="77777777" w:rsidR="00AA62DD" w:rsidRPr="00AA62DD" w:rsidRDefault="00AA62DD" w:rsidP="00AA62DD">
      <w:pPr>
        <w:numPr>
          <w:ilvl w:val="0"/>
          <w:numId w:val="3"/>
        </w:numPr>
      </w:pPr>
      <w:r w:rsidRPr="00AA62DD">
        <w:rPr>
          <w:b/>
          <w:bCs/>
        </w:rPr>
        <w:t>School Community Enrichment</w:t>
      </w:r>
      <w:r w:rsidRPr="00AA62DD">
        <w:t>: Our school's involvement in the Awards showcases our commitment to excellence in science education and provides opportunities for collaboration among students, teachers, and the broader community.</w:t>
      </w:r>
    </w:p>
    <w:p w14:paraId="77599C6A" w14:textId="77777777" w:rsidR="0097651D" w:rsidRDefault="00AA62DD" w:rsidP="00AA62DD">
      <w:r w:rsidRPr="00AA62DD">
        <w:t xml:space="preserve">To gain a better understanding of the competition and to view exemplary projects from previous years, we encourage you to explore the Online Project Gallery available on the </w:t>
      </w:r>
      <w:r w:rsidRPr="00AA62DD">
        <w:lastRenderedPageBreak/>
        <w:t xml:space="preserve">Oliphant Science Awards website. </w:t>
      </w:r>
      <w:hyperlink r:id="rId8" w:history="1">
        <w:r w:rsidR="005550AD" w:rsidRPr="00696C4B">
          <w:rPr>
            <w:rStyle w:val="Hyperlink"/>
          </w:rPr>
          <w:t>https://www.oliphantscienceawards.com.au/the_oliphant_science_awards/2025-online-project-gallery</w:t>
        </w:r>
      </w:hyperlink>
      <w:r w:rsidR="005550AD">
        <w:t xml:space="preserve"> </w:t>
      </w:r>
    </w:p>
    <w:p w14:paraId="7A02496E" w14:textId="77777777" w:rsidR="00AA62DD" w:rsidRPr="00AA62DD" w:rsidRDefault="00AA62DD" w:rsidP="00AA62DD">
      <w:r w:rsidRPr="00AA62DD">
        <w:t>We believe that participating in the Oliphant Science Awards will be a rewarding and enriching experience for our students, sparking a lifelong passion for science and learning.</w:t>
      </w:r>
    </w:p>
    <w:p w14:paraId="44C7EE0E" w14:textId="77777777" w:rsidR="00AA62DD" w:rsidRPr="00AA62DD" w:rsidRDefault="00AA62DD" w:rsidP="00AA62DD">
      <w:r w:rsidRPr="00AA62DD">
        <w:t>We look forward to embarking on this exciting scientific journey with our students!</w:t>
      </w:r>
    </w:p>
    <w:p w14:paraId="45047AE8" w14:textId="77777777" w:rsidR="00AA62DD" w:rsidRPr="00AA62DD" w:rsidRDefault="00AA62DD" w:rsidP="00AA62DD">
      <w:r w:rsidRPr="00AA62DD">
        <w:t>Best regards,</w:t>
      </w:r>
    </w:p>
    <w:sectPr w:rsidR="00AA62DD" w:rsidRPr="00AA62DD" w:rsidSect="00AA62DD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32EDB"/>
    <w:multiLevelType w:val="multilevel"/>
    <w:tmpl w:val="65D2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051D08"/>
    <w:multiLevelType w:val="multilevel"/>
    <w:tmpl w:val="D64A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D1481A"/>
    <w:multiLevelType w:val="hybridMultilevel"/>
    <w:tmpl w:val="B47A254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9819524">
    <w:abstractNumId w:val="1"/>
  </w:num>
  <w:num w:numId="2" w16cid:durableId="838275569">
    <w:abstractNumId w:val="2"/>
  </w:num>
  <w:num w:numId="3" w16cid:durableId="81160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DD"/>
    <w:rsid w:val="0010035B"/>
    <w:rsid w:val="003E7DD1"/>
    <w:rsid w:val="005400AA"/>
    <w:rsid w:val="005550AD"/>
    <w:rsid w:val="009440F8"/>
    <w:rsid w:val="0097651D"/>
    <w:rsid w:val="00AA5F7E"/>
    <w:rsid w:val="00AA62DD"/>
    <w:rsid w:val="00F6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4AEAE"/>
  <w15:chartTrackingRefBased/>
  <w15:docId w15:val="{0F56794E-5B8E-43FD-A310-B9506B35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2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2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2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2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2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62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iphantscienceawards.com.au/the_oliphant_science_awards/2025-online-project-galler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e0aa28-1db3-4893-bd52-292a17329366" xsi:nil="true"/>
    <lcf76f155ced4ddcb4097134ff3c332f xmlns="2e74924f-eb2d-43ae-8b51-c5c43c8830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839358BDDA64D9CA2049FA4AAD48C" ma:contentTypeVersion="16" ma:contentTypeDescription="Create a new document." ma:contentTypeScope="" ma:versionID="f353a8494ec30d995c0c658d73fd65a0">
  <xsd:schema xmlns:xsd="http://www.w3.org/2001/XMLSchema" xmlns:xs="http://www.w3.org/2001/XMLSchema" xmlns:p="http://schemas.microsoft.com/office/2006/metadata/properties" xmlns:ns2="2e74924f-eb2d-43ae-8b51-c5c43c8830dc" xmlns:ns3="bbe0aa28-1db3-4893-bd52-292a17329366" targetNamespace="http://schemas.microsoft.com/office/2006/metadata/properties" ma:root="true" ma:fieldsID="5dde7c69e4c496799b930bdefcd95abe" ns2:_="" ns3:_="">
    <xsd:import namespace="2e74924f-eb2d-43ae-8b51-c5c43c8830dc"/>
    <xsd:import namespace="bbe0aa28-1db3-4893-bd52-292a17329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4924f-eb2d-43ae-8b51-c5c43c883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7f32bc-4008-4a85-84ee-fa028447b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0aa28-1db3-4893-bd52-292a173293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7bb99a-29c0-4d46-9eae-2818228df82b}" ma:internalName="TaxCatchAll" ma:showField="CatchAllData" ma:web="bbe0aa28-1db3-4893-bd52-292a173293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FE9243-279D-4040-925A-7DA43099906C}">
  <ds:schemaRefs>
    <ds:schemaRef ds:uri="http://schemas.microsoft.com/office/2006/metadata/properties"/>
    <ds:schemaRef ds:uri="http://schemas.microsoft.com/office/infopath/2007/PartnerControls"/>
    <ds:schemaRef ds:uri="bbe0aa28-1db3-4893-bd52-292a17329366"/>
    <ds:schemaRef ds:uri="2e74924f-eb2d-43ae-8b51-c5c43c8830dc"/>
  </ds:schemaRefs>
</ds:datastoreItem>
</file>

<file path=customXml/itemProps2.xml><?xml version="1.0" encoding="utf-8"?>
<ds:datastoreItem xmlns:ds="http://schemas.openxmlformats.org/officeDocument/2006/customXml" ds:itemID="{AB99088D-A6ED-4855-9A4E-2D25F6898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5A17F-BD47-4F32-8927-AD8F07BC71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361</Words>
  <Characters>2267</Characters>
  <Application>Microsoft Office Word</Application>
  <DocSecurity>0</DocSecurity>
  <Lines>50</Lines>
  <Paragraphs>31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Dilger</dc:creator>
  <cp:keywords/>
  <dc:description/>
  <cp:lastModifiedBy>Rebecca Cooke</cp:lastModifiedBy>
  <cp:revision>6</cp:revision>
  <dcterms:created xsi:type="dcterms:W3CDTF">2025-12-16T04:05:00Z</dcterms:created>
  <dcterms:modified xsi:type="dcterms:W3CDTF">2025-12-16T04:08:00Z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0x010100DA7839358BDDA64D9CA2049FA4AAD48C</vt:lpwstr>
  </property>
  <property fmtid="{D5CDD505-2E9C-101B-9397-08002B2CF9AE}" pid="3" name="MediaServiceImageTags">
    <vt:lpwstr/>
  </property>
</Properties>
</file>